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32" w:rsidRPr="00BE4995" w:rsidRDefault="00A22032" w:rsidP="004A281B">
      <w:pPr>
        <w:jc w:val="center"/>
        <w:rPr>
          <w:rFonts w:cs="2  Zar"/>
          <w:b/>
          <w:bCs/>
          <w:sz w:val="36"/>
          <w:szCs w:val="36"/>
          <w:highlight w:val="cyan"/>
          <w:rtl/>
        </w:rPr>
      </w:pPr>
      <w:r w:rsidRPr="00BE4995">
        <w:rPr>
          <w:rFonts w:cs="2  Zar" w:hint="cs"/>
          <w:b/>
          <w:bCs/>
          <w:sz w:val="36"/>
          <w:szCs w:val="36"/>
          <w:highlight w:val="cyan"/>
          <w:rtl/>
        </w:rPr>
        <w:t xml:space="preserve">اطلاعیه خوابگاه دنشجویان جدید الورود مهر 1401 </w:t>
      </w:r>
    </w:p>
    <w:p w:rsidR="006F4F43" w:rsidRDefault="00A22032" w:rsidP="004A281B">
      <w:pPr>
        <w:jc w:val="center"/>
        <w:rPr>
          <w:rFonts w:cs="2  Zar"/>
          <w:b/>
          <w:bCs/>
          <w:sz w:val="36"/>
          <w:szCs w:val="36"/>
          <w:rtl/>
        </w:rPr>
      </w:pPr>
      <w:r w:rsidRPr="00BE4995">
        <w:rPr>
          <w:rFonts w:cs="2  Zar" w:hint="cs"/>
          <w:b/>
          <w:bCs/>
          <w:sz w:val="36"/>
          <w:szCs w:val="36"/>
          <w:highlight w:val="cyan"/>
          <w:rtl/>
        </w:rPr>
        <w:t>دانشکده</w:t>
      </w:r>
      <w:r w:rsidR="004A281B" w:rsidRPr="00BE4995">
        <w:rPr>
          <w:rFonts w:cs="2  Zar" w:hint="cs"/>
          <w:b/>
          <w:bCs/>
          <w:sz w:val="36"/>
          <w:szCs w:val="36"/>
          <w:highlight w:val="cyan"/>
          <w:rtl/>
        </w:rPr>
        <w:t xml:space="preserve"> فنی و حرفه ای پسران سبزوار</w:t>
      </w:r>
    </w:p>
    <w:p w:rsidR="00A22032" w:rsidRPr="00116A80" w:rsidRDefault="00A22032" w:rsidP="004A281B">
      <w:pPr>
        <w:jc w:val="center"/>
        <w:rPr>
          <w:rFonts w:cs="2  Zar"/>
          <w:b/>
          <w:bCs/>
          <w:sz w:val="36"/>
          <w:szCs w:val="36"/>
          <w:rtl/>
        </w:rPr>
      </w:pPr>
    </w:p>
    <w:p w:rsidR="006834B4" w:rsidRPr="00116A80" w:rsidRDefault="006834B4" w:rsidP="00E057B3">
      <w:pPr>
        <w:jc w:val="center"/>
        <w:rPr>
          <w:rFonts w:cs="2  Zar"/>
          <w:b/>
          <w:bCs/>
          <w:sz w:val="2"/>
          <w:szCs w:val="2"/>
          <w:rtl/>
        </w:rPr>
      </w:pPr>
    </w:p>
    <w:p w:rsidR="004917F0" w:rsidRPr="00116A80" w:rsidRDefault="006F4F43">
      <w:pPr>
        <w:rPr>
          <w:rFonts w:cs="2  Zar"/>
          <w:b/>
          <w:bCs/>
          <w:sz w:val="36"/>
          <w:szCs w:val="36"/>
          <w:rtl/>
        </w:rPr>
      </w:pPr>
      <w:r w:rsidRPr="00116A80">
        <w:rPr>
          <w:rFonts w:cs="2  Zar" w:hint="cs"/>
          <w:b/>
          <w:bCs/>
          <w:sz w:val="36"/>
          <w:szCs w:val="36"/>
          <w:rtl/>
        </w:rPr>
        <w:t>قابل توجه دانشجویان عزیز</w:t>
      </w:r>
      <w:r w:rsidR="004A281B" w:rsidRPr="00116A80">
        <w:rPr>
          <w:rFonts w:cs="2  Zar" w:hint="cs"/>
          <w:b/>
          <w:bCs/>
          <w:sz w:val="36"/>
          <w:szCs w:val="36"/>
          <w:rtl/>
        </w:rPr>
        <w:t xml:space="preserve"> </w:t>
      </w:r>
    </w:p>
    <w:p w:rsidR="006F4F43" w:rsidRPr="00116A80" w:rsidRDefault="006F4F43">
      <w:pPr>
        <w:rPr>
          <w:rFonts w:cs="2  Zar"/>
          <w:sz w:val="2"/>
          <w:szCs w:val="2"/>
          <w:rtl/>
        </w:rPr>
      </w:pPr>
    </w:p>
    <w:p w:rsidR="00A22032" w:rsidRDefault="004A281B" w:rsidP="00A22032">
      <w:pPr>
        <w:jc w:val="both"/>
        <w:rPr>
          <w:rFonts w:cs="2  Zar"/>
          <w:sz w:val="36"/>
          <w:szCs w:val="36"/>
          <w:rtl/>
        </w:rPr>
      </w:pPr>
      <w:r w:rsidRPr="00116A80">
        <w:rPr>
          <w:rFonts w:cs="2  Zar" w:hint="cs"/>
          <w:sz w:val="36"/>
          <w:szCs w:val="36"/>
          <w:rtl/>
        </w:rPr>
        <w:t xml:space="preserve">   </w:t>
      </w:r>
      <w:r w:rsidR="00A22032">
        <w:rPr>
          <w:rFonts w:cs="2  Zar" w:hint="cs"/>
          <w:sz w:val="36"/>
          <w:szCs w:val="36"/>
          <w:rtl/>
        </w:rPr>
        <w:t>به همه دانشجو</w:t>
      </w:r>
      <w:r w:rsidRPr="00116A80">
        <w:rPr>
          <w:rFonts w:cs="2  Zar" w:hint="cs"/>
          <w:sz w:val="36"/>
          <w:szCs w:val="36"/>
          <w:rtl/>
        </w:rPr>
        <w:t>های غیربومی</w:t>
      </w:r>
      <w:r w:rsidR="00A22032">
        <w:rPr>
          <w:rFonts w:cs="2  Zar" w:hint="cs"/>
          <w:sz w:val="36"/>
          <w:szCs w:val="36"/>
          <w:rtl/>
        </w:rPr>
        <w:t xml:space="preserve"> بعد از تکمیل ثبت نام حضوری، در ترم اول خوابگاه تعلق خواهد گرفت. در ترم های بعد با توجه به امتیاز معدل، اخلاق و شئونات دانشجودر خوابگاه بر اساس اولویت خوابگاه داده خواهد شد.</w:t>
      </w:r>
    </w:p>
    <w:p w:rsidR="00A22032" w:rsidRDefault="00A22032" w:rsidP="00A22032">
      <w:pPr>
        <w:jc w:val="both"/>
        <w:rPr>
          <w:rFonts w:cs="2  Zar"/>
          <w:sz w:val="36"/>
          <w:szCs w:val="36"/>
          <w:rtl/>
        </w:rPr>
      </w:pPr>
    </w:p>
    <w:p w:rsidR="00A77239" w:rsidRDefault="00A77239" w:rsidP="00A22032">
      <w:pPr>
        <w:jc w:val="both"/>
        <w:rPr>
          <w:rFonts w:cs="2  Zar"/>
          <w:b/>
          <w:bCs/>
          <w:sz w:val="36"/>
          <w:szCs w:val="36"/>
          <w:rtl/>
        </w:rPr>
      </w:pPr>
      <w:r w:rsidRPr="00A22032">
        <w:rPr>
          <w:rFonts w:cs="2  Zar" w:hint="cs"/>
          <w:b/>
          <w:bCs/>
          <w:sz w:val="36"/>
          <w:szCs w:val="36"/>
          <w:rtl/>
        </w:rPr>
        <w:t>لوازم مورد نیاز خوابگاه عبارتند از:</w:t>
      </w:r>
    </w:p>
    <w:p w:rsidR="00A22032" w:rsidRPr="00A22032" w:rsidRDefault="00A22032" w:rsidP="00A22032">
      <w:pPr>
        <w:jc w:val="both"/>
        <w:rPr>
          <w:rFonts w:cs="2  Zar"/>
          <w:b/>
          <w:bCs/>
          <w:sz w:val="36"/>
          <w:szCs w:val="36"/>
        </w:rPr>
      </w:pPr>
    </w:p>
    <w:p w:rsidR="00A77239" w:rsidRPr="00116A80" w:rsidRDefault="00A77239" w:rsidP="00A77239">
      <w:pPr>
        <w:pStyle w:val="ListParagraph"/>
        <w:jc w:val="both"/>
        <w:rPr>
          <w:rFonts w:cs="2  Zar"/>
          <w:sz w:val="36"/>
          <w:szCs w:val="36"/>
          <w:rtl/>
        </w:rPr>
      </w:pPr>
      <w:r w:rsidRPr="00116A80">
        <w:rPr>
          <w:rFonts w:cs="2  Zar" w:hint="cs"/>
          <w:sz w:val="36"/>
          <w:szCs w:val="36"/>
          <w:rtl/>
        </w:rPr>
        <w:t>- لوازم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بهداشتی</w:t>
      </w:r>
      <w:r w:rsidRPr="00116A80">
        <w:rPr>
          <w:rFonts w:cs="2  Zar"/>
          <w:sz w:val="36"/>
          <w:szCs w:val="36"/>
          <w:rtl/>
        </w:rPr>
        <w:t>(</w:t>
      </w:r>
      <w:r w:rsidRPr="00116A80">
        <w:rPr>
          <w:rFonts w:cs="2  Zar" w:hint="cs"/>
          <w:sz w:val="36"/>
          <w:szCs w:val="36"/>
          <w:rtl/>
        </w:rPr>
        <w:t>مسواک،خمیردندان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،حوله،شانه،</w:t>
      </w:r>
      <w:r w:rsidR="007058B3">
        <w:rPr>
          <w:rFonts w:cs="2  Zar" w:hint="cs"/>
          <w:sz w:val="36"/>
          <w:szCs w:val="36"/>
          <w:rtl/>
        </w:rPr>
        <w:t>ماسک</w:t>
      </w:r>
      <w:r w:rsidRPr="00116A80">
        <w:rPr>
          <w:rFonts w:cs="2  Zar"/>
          <w:sz w:val="36"/>
          <w:szCs w:val="36"/>
          <w:rtl/>
        </w:rPr>
        <w:t>.......)</w:t>
      </w:r>
    </w:p>
    <w:p w:rsidR="00A77239" w:rsidRDefault="00A77239" w:rsidP="00A77239">
      <w:pPr>
        <w:pStyle w:val="ListParagraph"/>
        <w:jc w:val="both"/>
        <w:rPr>
          <w:rFonts w:cs="2  Zar"/>
          <w:sz w:val="36"/>
          <w:szCs w:val="36"/>
          <w:rtl/>
        </w:rPr>
      </w:pPr>
      <w:r w:rsidRPr="00116A80">
        <w:rPr>
          <w:rFonts w:cs="2  Zar" w:hint="cs"/>
          <w:sz w:val="36"/>
          <w:szCs w:val="36"/>
          <w:rtl/>
        </w:rPr>
        <w:t>- لوازم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شخصی</w:t>
      </w:r>
      <w:r w:rsidRPr="00116A80">
        <w:rPr>
          <w:rFonts w:cs="2  Zar"/>
          <w:sz w:val="36"/>
          <w:szCs w:val="36"/>
          <w:rtl/>
        </w:rPr>
        <w:t>(</w:t>
      </w:r>
      <w:r w:rsidRPr="00116A80">
        <w:rPr>
          <w:rFonts w:cs="2  Zar" w:hint="cs"/>
          <w:sz w:val="36"/>
          <w:szCs w:val="36"/>
          <w:rtl/>
        </w:rPr>
        <w:t>پتو،تشک،متکا،ملافه، ظروف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مختصر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برای</w:t>
      </w:r>
      <w:r w:rsidRPr="00116A80">
        <w:rPr>
          <w:rFonts w:cs="2  Zar"/>
          <w:sz w:val="36"/>
          <w:szCs w:val="36"/>
          <w:rtl/>
        </w:rPr>
        <w:t xml:space="preserve"> </w:t>
      </w:r>
      <w:r w:rsidRPr="00116A80">
        <w:rPr>
          <w:rFonts w:cs="2  Zar" w:hint="cs"/>
          <w:sz w:val="36"/>
          <w:szCs w:val="36"/>
          <w:rtl/>
        </w:rPr>
        <w:t>آشپزی،</w:t>
      </w:r>
      <w:r w:rsidRPr="00116A80">
        <w:rPr>
          <w:rFonts w:cs="2  Zar"/>
          <w:sz w:val="36"/>
          <w:szCs w:val="36"/>
          <w:rtl/>
        </w:rPr>
        <w:t>......)</w:t>
      </w:r>
    </w:p>
    <w:p w:rsidR="00A22032" w:rsidRDefault="006834B4" w:rsidP="007058B3">
      <w:pPr>
        <w:rPr>
          <w:rFonts w:cs="2  Zar"/>
          <w:sz w:val="36"/>
          <w:szCs w:val="36"/>
          <w:rtl/>
        </w:rPr>
      </w:pPr>
      <w:r w:rsidRPr="00116A80">
        <w:rPr>
          <w:rFonts w:cs="2  Zar" w:hint="cs"/>
          <w:sz w:val="36"/>
          <w:szCs w:val="36"/>
          <w:rtl/>
        </w:rPr>
        <w:t xml:space="preserve">                                                                                       </w:t>
      </w:r>
      <w:r w:rsidR="00A139FE" w:rsidRPr="00116A80">
        <w:rPr>
          <w:rFonts w:cs="2  Zar" w:hint="cs"/>
          <w:sz w:val="36"/>
          <w:szCs w:val="36"/>
          <w:rtl/>
        </w:rPr>
        <w:t xml:space="preserve">  </w:t>
      </w:r>
    </w:p>
    <w:p w:rsidR="00A22032" w:rsidRDefault="00A22032" w:rsidP="007058B3">
      <w:pPr>
        <w:rPr>
          <w:rFonts w:cs="2  Zar"/>
          <w:sz w:val="36"/>
          <w:szCs w:val="36"/>
          <w:rtl/>
        </w:rPr>
      </w:pPr>
    </w:p>
    <w:p w:rsidR="006F4F43" w:rsidRDefault="00A139FE" w:rsidP="00A22032">
      <w:pPr>
        <w:jc w:val="right"/>
        <w:rPr>
          <w:rFonts w:cs="2  Zar"/>
          <w:sz w:val="36"/>
          <w:szCs w:val="36"/>
        </w:rPr>
      </w:pPr>
      <w:r w:rsidRPr="00116A80">
        <w:rPr>
          <w:rFonts w:cs="2  Zar" w:hint="cs"/>
          <w:sz w:val="36"/>
          <w:szCs w:val="36"/>
          <w:rtl/>
        </w:rPr>
        <w:t xml:space="preserve"> </w:t>
      </w:r>
      <w:r w:rsidR="006834B4" w:rsidRPr="00116A80">
        <w:rPr>
          <w:rFonts w:cs="2  Zar" w:hint="cs"/>
          <w:sz w:val="36"/>
          <w:szCs w:val="36"/>
          <w:rtl/>
        </w:rPr>
        <w:t xml:space="preserve"> اداره دانشجویی</w:t>
      </w:r>
    </w:p>
    <w:p w:rsidR="00BE4995" w:rsidRDefault="00BE4995" w:rsidP="00A22032">
      <w:pPr>
        <w:jc w:val="right"/>
        <w:rPr>
          <w:rFonts w:cs="2  Zar"/>
          <w:sz w:val="36"/>
          <w:szCs w:val="36"/>
        </w:rPr>
      </w:pPr>
    </w:p>
    <w:p w:rsidR="00BE4995" w:rsidRDefault="00BE4995" w:rsidP="00A22032">
      <w:pPr>
        <w:jc w:val="right"/>
        <w:rPr>
          <w:rFonts w:cs="2  Zar"/>
          <w:sz w:val="36"/>
          <w:szCs w:val="36"/>
        </w:rPr>
      </w:pPr>
    </w:p>
    <w:p w:rsidR="00BE4995" w:rsidRDefault="00BE4995" w:rsidP="00A22032">
      <w:pPr>
        <w:jc w:val="right"/>
        <w:rPr>
          <w:rFonts w:cs="2  Zar"/>
          <w:sz w:val="36"/>
          <w:szCs w:val="36"/>
        </w:rPr>
      </w:pPr>
    </w:p>
    <w:p w:rsidR="00BE4995" w:rsidRDefault="00BE4995" w:rsidP="00A22032">
      <w:pPr>
        <w:jc w:val="right"/>
        <w:rPr>
          <w:rFonts w:cs="2  Zar"/>
          <w:sz w:val="36"/>
          <w:szCs w:val="36"/>
        </w:rPr>
      </w:pPr>
    </w:p>
    <w:p w:rsidR="00BE4995" w:rsidRPr="002F3825" w:rsidRDefault="00BE4995" w:rsidP="00A22032">
      <w:pPr>
        <w:jc w:val="right"/>
        <w:rPr>
          <w:sz w:val="28"/>
          <w:szCs w:val="28"/>
        </w:rPr>
      </w:pPr>
      <w:bookmarkStart w:id="0" w:name="_GoBack"/>
      <w:bookmarkEnd w:id="0"/>
    </w:p>
    <w:sectPr w:rsidR="00BE4995" w:rsidRPr="002F3825" w:rsidSect="00825F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1B12"/>
    <w:multiLevelType w:val="hybridMultilevel"/>
    <w:tmpl w:val="C7D48BD0"/>
    <w:lvl w:ilvl="0" w:tplc="1CB6D7D0">
      <w:numFmt w:val="bullet"/>
      <w:lvlText w:val=""/>
      <w:lvlJc w:val="left"/>
      <w:pPr>
        <w:ind w:left="720" w:hanging="360"/>
      </w:pPr>
      <w:rPr>
        <w:rFonts w:ascii="Symbol" w:eastAsiaTheme="minorHAnsi" w:hAnsi="Symbol" w:cs="2  Zar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7175"/>
    <w:multiLevelType w:val="hybridMultilevel"/>
    <w:tmpl w:val="77347FBC"/>
    <w:lvl w:ilvl="0" w:tplc="7ED89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81318"/>
    <w:multiLevelType w:val="hybridMultilevel"/>
    <w:tmpl w:val="94F292FC"/>
    <w:lvl w:ilvl="0" w:tplc="BA4A4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4E"/>
    <w:rsid w:val="000C48AE"/>
    <w:rsid w:val="00116A80"/>
    <w:rsid w:val="001A654E"/>
    <w:rsid w:val="002D4095"/>
    <w:rsid w:val="002F3825"/>
    <w:rsid w:val="00361684"/>
    <w:rsid w:val="00364D31"/>
    <w:rsid w:val="00404E9F"/>
    <w:rsid w:val="004917F0"/>
    <w:rsid w:val="004A281B"/>
    <w:rsid w:val="005F75A7"/>
    <w:rsid w:val="00675464"/>
    <w:rsid w:val="006834B4"/>
    <w:rsid w:val="006F4F43"/>
    <w:rsid w:val="007058B3"/>
    <w:rsid w:val="00825FE2"/>
    <w:rsid w:val="008F677E"/>
    <w:rsid w:val="00A139FE"/>
    <w:rsid w:val="00A22032"/>
    <w:rsid w:val="00A77239"/>
    <w:rsid w:val="00BE4995"/>
    <w:rsid w:val="00C72BE2"/>
    <w:rsid w:val="00CE3888"/>
    <w:rsid w:val="00D342DF"/>
    <w:rsid w:val="00E057B3"/>
    <w:rsid w:val="00E371D4"/>
    <w:rsid w:val="00F233F5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F83EE-D608-4911-ACCC-B4D1AB1A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MRT www.Win2Farsi.com</cp:lastModifiedBy>
  <cp:revision>2</cp:revision>
  <dcterms:created xsi:type="dcterms:W3CDTF">2022-10-04T10:30:00Z</dcterms:created>
  <dcterms:modified xsi:type="dcterms:W3CDTF">2022-10-04T10:30:00Z</dcterms:modified>
</cp:coreProperties>
</file>